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hint="default" w:ascii="Times New Roman" w:hAnsi="Times New Roman" w:eastAsia="仿宋_GB2312" w:cs="Times New Roman"/>
          <w:sz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</w:rPr>
        <w:t>附件1</w:t>
      </w:r>
    </w:p>
    <w:p>
      <w:pPr>
        <w:widowControl w:val="0"/>
        <w:jc w:val="center"/>
        <w:rPr>
          <w:rFonts w:hint="default" w:ascii="Times New Roman" w:hAnsi="Times New Roman" w:eastAsia="黑体" w:cs="Times New Roman"/>
          <w:sz w:val="32"/>
        </w:rPr>
      </w:pPr>
    </w:p>
    <w:p>
      <w:pPr>
        <w:widowControl w:val="0"/>
        <w:jc w:val="center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2020年上海市可再生能源和新能源专项资金奖励项目表</w:t>
      </w:r>
    </w:p>
    <w:p>
      <w:pPr>
        <w:widowControl w:val="0"/>
        <w:jc w:val="center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（光伏电站项目）</w:t>
      </w:r>
    </w:p>
    <w:p>
      <w:pPr>
        <w:widowControl w:val="0"/>
        <w:rPr>
          <w:rFonts w:hint="default" w:ascii="Times New Roman" w:hAnsi="Times New Roman" w:eastAsia="仿宋_GB2312" w:cs="Times New Roman"/>
          <w:sz w:val="32"/>
        </w:rPr>
      </w:pPr>
    </w:p>
    <w:p>
      <w:pPr>
        <w:widowControl w:val="0"/>
        <w:rPr>
          <w:rFonts w:hint="default" w:ascii="Times New Roman" w:hAnsi="Times New Roman" w:eastAsia="仿宋_GB2312" w:cs="Times New Roman"/>
          <w:sz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39"/>
        <w:gridCol w:w="1277"/>
        <w:gridCol w:w="3903"/>
        <w:gridCol w:w="1569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</w:p>
        </w:tc>
        <w:tc>
          <w:tcPr>
            <w:tcW w:w="3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装机容量（千瓦）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8855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光伏电站项目（补贴力度0.3</w:t>
            </w:r>
            <w:r>
              <w:rPr>
                <w:rStyle w:val="5"/>
                <w:rFonts w:hint="default" w:ascii="Times New Roman" w:hAnsi="Times New Roman" w:cs="Times New Roman"/>
                <w:b/>
                <w:sz w:val="20"/>
                <w:szCs w:val="20"/>
                <w:lang w:val="en-US" w:eastAsia="zh-CN" w:bidi="ar"/>
              </w:rPr>
              <w:t>元/千瓦时）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951" w:hRule="atLeast"/>
        </w:trPr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宝山</w:t>
            </w:r>
          </w:p>
        </w:tc>
        <w:tc>
          <w:tcPr>
            <w:tcW w:w="3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华能（上海）光伏电力有限公司利用华能上海罗泾灰场20000KWp光伏发电项目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华能（上海）光伏电力有限公司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上海浦东迈科物流分布式光伏发电项目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上海临港弘博新能源发展有限公司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748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ont-weight : 700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A15A1"/>
    <w:rsid w:val="1E4D19F8"/>
    <w:rsid w:val="208A15A1"/>
    <w:rsid w:val="357B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01"/>
    <w:basedOn w:val="4"/>
    <w:qFormat/>
    <w:uiPriority w:val="0"/>
    <w:rPr>
      <w:rFonts w:ascii="font-weight : 700" w:hAnsi="font-weight : 700" w:eastAsia="font-weight : 700" w:cs="font-weight : 7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2021-01-18T02:02:00Z</dcterms:created>
  <dc:creator>国贸周润发</dc:creator>
  <cp:lastModifiedBy>国贸周润发</cp:lastModifiedBy>
  <dcterms:modified xsi:type="dcterms:W3CDTF">2021-01-18T02:08:37Z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